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C5288" w14:textId="6BC54EA9" w:rsidR="003B6917" w:rsidRDefault="003B6917" w:rsidP="003B6917">
      <w:pPr>
        <w:rPr>
          <w:b/>
          <w:sz w:val="24"/>
          <w:szCs w:val="24"/>
        </w:rPr>
      </w:pPr>
      <w:r>
        <w:rPr>
          <w:b/>
          <w:noProof/>
          <w:sz w:val="28"/>
          <w:szCs w:val="24"/>
        </w:rPr>
        <w:drawing>
          <wp:inline distT="0" distB="0" distL="0" distR="0" wp14:anchorId="4C87FB02" wp14:editId="1C006E52">
            <wp:extent cx="1752600" cy="1733550"/>
            <wp:effectExtent l="0" t="0" r="0" b="0"/>
            <wp:docPr id="1910606316" name="Picture 1" descr="A logo with a red circle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06316" name="Picture 1" descr="A logo with a red circle and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8487C" w14:textId="25E5F6DD" w:rsidR="005A54B3" w:rsidRPr="00A67BD0" w:rsidRDefault="005A54B3" w:rsidP="003B6917">
      <w:pPr>
        <w:jc w:val="center"/>
        <w:rPr>
          <w:b/>
          <w:sz w:val="32"/>
          <w:szCs w:val="32"/>
        </w:rPr>
      </w:pPr>
      <w:r w:rsidRPr="00A67BD0">
        <w:rPr>
          <w:b/>
          <w:sz w:val="32"/>
          <w:szCs w:val="32"/>
        </w:rPr>
        <w:t>Job Description</w: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E5C60" w:rsidRPr="00FE0611" w14:paraId="52E8487F" w14:textId="77777777" w:rsidTr="00CE0FDB">
        <w:tc>
          <w:tcPr>
            <w:tcW w:w="2263" w:type="dxa"/>
          </w:tcPr>
          <w:p w14:paraId="52E8487D" w14:textId="77777777" w:rsidR="00FE5C60" w:rsidRPr="00C2130D" w:rsidRDefault="00CE0FDB" w:rsidP="00FE5C60">
            <w:pPr>
              <w:rPr>
                <w:b/>
                <w:sz w:val="24"/>
                <w:szCs w:val="24"/>
              </w:rPr>
            </w:pPr>
            <w:r w:rsidRPr="00C2130D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753" w:type="dxa"/>
          </w:tcPr>
          <w:p w14:paraId="52E8487E" w14:textId="100EFA76" w:rsidR="00FE5C60" w:rsidRPr="00C2130D" w:rsidRDefault="00721ECC" w:rsidP="005B6F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Development Worker</w:t>
            </w:r>
            <w:r w:rsidR="005B6F3D">
              <w:rPr>
                <w:b/>
                <w:sz w:val="24"/>
                <w:szCs w:val="24"/>
              </w:rPr>
              <w:t xml:space="preserve"> (Part-time)</w:t>
            </w:r>
          </w:p>
        </w:tc>
      </w:tr>
      <w:tr w:rsidR="00EC3BD6" w:rsidRPr="00FE0611" w14:paraId="52E84882" w14:textId="77777777" w:rsidTr="00CE0FDB">
        <w:tc>
          <w:tcPr>
            <w:tcW w:w="2263" w:type="dxa"/>
          </w:tcPr>
          <w:p w14:paraId="52E84880" w14:textId="77777777" w:rsidR="00EC3BD6" w:rsidRPr="00C2130D" w:rsidRDefault="00EC3BD6" w:rsidP="00EC3BD6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Responsible to:</w:t>
            </w:r>
          </w:p>
        </w:tc>
        <w:tc>
          <w:tcPr>
            <w:tcW w:w="6753" w:type="dxa"/>
          </w:tcPr>
          <w:p w14:paraId="52E84881" w14:textId="40D9C613" w:rsidR="00EC3BD6" w:rsidRPr="00C2130D" w:rsidRDefault="00721ECC" w:rsidP="00EC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</w:t>
            </w:r>
            <w:r w:rsidR="00F5219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or Nominated Representative</w:t>
            </w:r>
          </w:p>
        </w:tc>
      </w:tr>
      <w:tr w:rsidR="007A2D4C" w:rsidRPr="00FE0611" w14:paraId="397C06E4" w14:textId="77777777" w:rsidTr="00DF24AC">
        <w:tc>
          <w:tcPr>
            <w:tcW w:w="2263" w:type="dxa"/>
          </w:tcPr>
          <w:p w14:paraId="2ED3D69F" w14:textId="03AB2FFA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Salary:</w:t>
            </w:r>
          </w:p>
        </w:tc>
        <w:tc>
          <w:tcPr>
            <w:tcW w:w="6753" w:type="dxa"/>
            <w:shd w:val="clear" w:color="auto" w:fill="auto"/>
          </w:tcPr>
          <w:p w14:paraId="0FDD57BF" w14:textId="3D62DD37" w:rsidR="0056310C" w:rsidRPr="00C2130D" w:rsidRDefault="00F52193" w:rsidP="007A2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£20,685</w:t>
            </w:r>
          </w:p>
        </w:tc>
      </w:tr>
      <w:tr w:rsidR="007A2D4C" w:rsidRPr="00FE0611" w14:paraId="53BF12E8" w14:textId="77777777" w:rsidTr="00DF24AC">
        <w:tc>
          <w:tcPr>
            <w:tcW w:w="2263" w:type="dxa"/>
          </w:tcPr>
          <w:p w14:paraId="37F13835" w14:textId="3FA600F1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Hours of work:</w:t>
            </w:r>
          </w:p>
        </w:tc>
        <w:tc>
          <w:tcPr>
            <w:tcW w:w="6753" w:type="dxa"/>
            <w:shd w:val="clear" w:color="auto" w:fill="auto"/>
          </w:tcPr>
          <w:p w14:paraId="3C062B7C" w14:textId="6AA17272" w:rsidR="007A2D4C" w:rsidRPr="00C2130D" w:rsidRDefault="00F52193" w:rsidP="007A2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7A2D4C" w:rsidRPr="00C2130D">
              <w:rPr>
                <w:sz w:val="24"/>
                <w:szCs w:val="24"/>
              </w:rPr>
              <w:t>hours per week</w:t>
            </w:r>
          </w:p>
        </w:tc>
      </w:tr>
      <w:tr w:rsidR="007A2D4C" w:rsidRPr="00FE0611" w14:paraId="41C17D6F" w14:textId="77777777" w:rsidTr="00CE0FDB">
        <w:tc>
          <w:tcPr>
            <w:tcW w:w="2263" w:type="dxa"/>
          </w:tcPr>
          <w:p w14:paraId="7E56299C" w14:textId="469DD7BE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Place of work:</w:t>
            </w:r>
          </w:p>
        </w:tc>
        <w:tc>
          <w:tcPr>
            <w:tcW w:w="6753" w:type="dxa"/>
          </w:tcPr>
          <w:p w14:paraId="4A87407B" w14:textId="208D8BBF" w:rsidR="007A2D4C" w:rsidRPr="00C2130D" w:rsidRDefault="007A2D4C" w:rsidP="005E11B3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Charity office based in Manchester</w:t>
            </w:r>
            <w:r w:rsidR="00DF24AC" w:rsidRPr="00C2130D">
              <w:rPr>
                <w:sz w:val="24"/>
                <w:szCs w:val="24"/>
              </w:rPr>
              <w:t xml:space="preserve">, </w:t>
            </w:r>
            <w:r w:rsidR="005E11B3">
              <w:rPr>
                <w:sz w:val="24"/>
                <w:szCs w:val="24"/>
              </w:rPr>
              <w:t>with off-site agency visits and outreach activities all over Manchester and Salford</w:t>
            </w:r>
          </w:p>
        </w:tc>
      </w:tr>
      <w:tr w:rsidR="007A2D4C" w:rsidRPr="00FE0611" w14:paraId="15CE8939" w14:textId="77777777" w:rsidTr="00CE0FDB">
        <w:tc>
          <w:tcPr>
            <w:tcW w:w="2263" w:type="dxa"/>
          </w:tcPr>
          <w:p w14:paraId="0CF12B42" w14:textId="7F5E796F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Contract:</w:t>
            </w:r>
          </w:p>
        </w:tc>
        <w:tc>
          <w:tcPr>
            <w:tcW w:w="6753" w:type="dxa"/>
          </w:tcPr>
          <w:p w14:paraId="1B1528E5" w14:textId="66659B45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Permanent</w:t>
            </w:r>
          </w:p>
        </w:tc>
      </w:tr>
      <w:tr w:rsidR="007A2D4C" w:rsidRPr="00FE0611" w14:paraId="340F299F" w14:textId="77777777" w:rsidTr="00CE0FDB">
        <w:tc>
          <w:tcPr>
            <w:tcW w:w="2263" w:type="dxa"/>
          </w:tcPr>
          <w:p w14:paraId="7FFDBD43" w14:textId="47FD687F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Company benefits:</w:t>
            </w:r>
          </w:p>
        </w:tc>
        <w:tc>
          <w:tcPr>
            <w:tcW w:w="6753" w:type="dxa"/>
          </w:tcPr>
          <w:p w14:paraId="4452B5A4" w14:textId="63C9A728" w:rsidR="007A2D4C" w:rsidRPr="00C2130D" w:rsidRDefault="00C362C5" w:rsidP="009E5DF7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Pension scheme</w:t>
            </w:r>
            <w:r w:rsidR="007A2D4C" w:rsidRPr="00C2130D">
              <w:rPr>
                <w:sz w:val="24"/>
                <w:szCs w:val="24"/>
              </w:rPr>
              <w:t>, Healthcare</w:t>
            </w:r>
            <w:r w:rsidR="00394399" w:rsidRPr="00C2130D">
              <w:rPr>
                <w:sz w:val="24"/>
                <w:szCs w:val="24"/>
              </w:rPr>
              <w:t xml:space="preserve"> scheme</w:t>
            </w:r>
            <w:r w:rsidR="007A2D4C" w:rsidRPr="00C2130D">
              <w:rPr>
                <w:sz w:val="24"/>
                <w:szCs w:val="24"/>
              </w:rPr>
              <w:t>, 22 days annual leave</w:t>
            </w:r>
            <w:r w:rsidR="005E11B3">
              <w:rPr>
                <w:sz w:val="24"/>
                <w:szCs w:val="24"/>
              </w:rPr>
              <w:t>,</w:t>
            </w:r>
            <w:r w:rsidR="00F05541" w:rsidRPr="00C2130D">
              <w:rPr>
                <w:sz w:val="24"/>
                <w:szCs w:val="24"/>
              </w:rPr>
              <w:t xml:space="preserve"> pro rata</w:t>
            </w:r>
            <w:r w:rsidR="005E11B3">
              <w:rPr>
                <w:sz w:val="24"/>
                <w:szCs w:val="24"/>
              </w:rPr>
              <w:t>,</w:t>
            </w:r>
            <w:r w:rsidR="00F05541" w:rsidRPr="00C2130D">
              <w:rPr>
                <w:sz w:val="24"/>
                <w:szCs w:val="24"/>
              </w:rPr>
              <w:t xml:space="preserve"> plus bank holidays and additional discretionary reward days </w:t>
            </w:r>
            <w:r w:rsidR="009E5DF7">
              <w:rPr>
                <w:sz w:val="24"/>
                <w:szCs w:val="24"/>
              </w:rPr>
              <w:t>between</w:t>
            </w:r>
            <w:r w:rsidR="00F05541" w:rsidRPr="00C2130D">
              <w:rPr>
                <w:sz w:val="24"/>
                <w:szCs w:val="24"/>
              </w:rPr>
              <w:t xml:space="preserve"> Christmas </w:t>
            </w:r>
            <w:r w:rsidRPr="00C2130D">
              <w:rPr>
                <w:sz w:val="24"/>
                <w:szCs w:val="24"/>
              </w:rPr>
              <w:t>and New Year</w:t>
            </w:r>
          </w:p>
        </w:tc>
      </w:tr>
    </w:tbl>
    <w:p w14:paraId="52E84892" w14:textId="2F8B4908" w:rsidR="00FE5C60" w:rsidRDefault="00FE5C60">
      <w:pPr>
        <w:rPr>
          <w:sz w:val="24"/>
          <w:szCs w:val="24"/>
        </w:rPr>
      </w:pPr>
    </w:p>
    <w:p w14:paraId="6AF374C6" w14:textId="77777777" w:rsidR="00EE7C69" w:rsidRDefault="00EC3BD6" w:rsidP="00EC3BD6">
      <w:pPr>
        <w:rPr>
          <w:b/>
          <w:sz w:val="24"/>
          <w:szCs w:val="24"/>
        </w:rPr>
      </w:pPr>
      <w:r w:rsidRPr="00EC3BD6">
        <w:rPr>
          <w:b/>
          <w:sz w:val="24"/>
          <w:szCs w:val="24"/>
        </w:rPr>
        <w:t>About us</w:t>
      </w:r>
    </w:p>
    <w:p w14:paraId="52E84893" w14:textId="1486ED47" w:rsidR="00EC3BD6" w:rsidRPr="00D35CBC" w:rsidRDefault="00EC3BD6" w:rsidP="00EC3BD6">
      <w:pPr>
        <w:rPr>
          <w:szCs w:val="24"/>
        </w:rPr>
      </w:pPr>
      <w:r w:rsidRPr="00D35CBC">
        <w:rPr>
          <w:szCs w:val="24"/>
        </w:rPr>
        <w:t xml:space="preserve">Wood Street Mission is a children’s charity helping children and families </w:t>
      </w:r>
      <w:r w:rsidR="004911EA">
        <w:rPr>
          <w:szCs w:val="24"/>
        </w:rPr>
        <w:t>impacted by</w:t>
      </w:r>
      <w:r w:rsidRPr="00D35CBC">
        <w:rPr>
          <w:szCs w:val="24"/>
        </w:rPr>
        <w:t xml:space="preserve"> poverty in Manchester and Salford.  </w:t>
      </w:r>
    </w:p>
    <w:p w14:paraId="52E84894" w14:textId="012E52A6" w:rsidR="00EC3BD6" w:rsidRPr="00D35CBC" w:rsidRDefault="00EC3BD6" w:rsidP="00EC3BD6">
      <w:pPr>
        <w:rPr>
          <w:szCs w:val="24"/>
        </w:rPr>
      </w:pPr>
      <w:r w:rsidRPr="00D35CBC">
        <w:rPr>
          <w:szCs w:val="24"/>
        </w:rPr>
        <w:t>We provide practical help to help meet children’s day-to-day needs and improve their life chances. We give clothes, bedding and baby equipment</w:t>
      </w:r>
      <w:r w:rsidR="004316BA">
        <w:rPr>
          <w:szCs w:val="24"/>
        </w:rPr>
        <w:t xml:space="preserve"> to struggling families</w:t>
      </w:r>
      <w:r w:rsidRPr="00D35CBC">
        <w:rPr>
          <w:szCs w:val="24"/>
        </w:rPr>
        <w:t xml:space="preserve">, </w:t>
      </w:r>
      <w:r w:rsidR="00380932" w:rsidRPr="00D35CBC">
        <w:rPr>
          <w:szCs w:val="24"/>
        </w:rPr>
        <w:t>along with</w:t>
      </w:r>
      <w:r w:rsidRPr="00D35CBC">
        <w:rPr>
          <w:szCs w:val="24"/>
        </w:rPr>
        <w:t xml:space="preserve"> toys and books which are important for children’s wellbeing and development.</w:t>
      </w:r>
    </w:p>
    <w:p w14:paraId="5757014E" w14:textId="396785E6" w:rsidR="00E8780B" w:rsidRDefault="00EC3BD6" w:rsidP="002B0FC3">
      <w:pPr>
        <w:rPr>
          <w:szCs w:val="24"/>
        </w:rPr>
      </w:pPr>
      <w:r w:rsidRPr="00D35CBC">
        <w:rPr>
          <w:szCs w:val="24"/>
        </w:rPr>
        <w:t xml:space="preserve">We </w:t>
      </w:r>
      <w:r w:rsidR="00E02C23">
        <w:rPr>
          <w:szCs w:val="24"/>
        </w:rPr>
        <w:t>support</w:t>
      </w:r>
      <w:r w:rsidRPr="00D35CBC">
        <w:rPr>
          <w:szCs w:val="24"/>
        </w:rPr>
        <w:t xml:space="preserve"> engagement in education by helping families with the costs of </w:t>
      </w:r>
      <w:r w:rsidR="00380932" w:rsidRPr="00D35CBC">
        <w:rPr>
          <w:szCs w:val="24"/>
        </w:rPr>
        <w:t xml:space="preserve">school uniform </w:t>
      </w:r>
      <w:r w:rsidR="00E02C23">
        <w:rPr>
          <w:szCs w:val="24"/>
        </w:rPr>
        <w:t>and run B</w:t>
      </w:r>
      <w:r w:rsidRPr="00D35CBC">
        <w:rPr>
          <w:szCs w:val="24"/>
        </w:rPr>
        <w:t xml:space="preserve">ook </w:t>
      </w:r>
      <w:r w:rsidR="00E02C23">
        <w:rPr>
          <w:szCs w:val="24"/>
        </w:rPr>
        <w:t>R</w:t>
      </w:r>
      <w:r w:rsidR="00380932" w:rsidRPr="00D35CBC">
        <w:rPr>
          <w:szCs w:val="24"/>
        </w:rPr>
        <w:t>oadshow events in schools</w:t>
      </w:r>
      <w:r w:rsidRPr="00D35CBC">
        <w:rPr>
          <w:szCs w:val="24"/>
        </w:rPr>
        <w:t xml:space="preserve"> to promote reading and improve children’s literacy</w:t>
      </w:r>
      <w:r w:rsidR="004C3F13">
        <w:rPr>
          <w:szCs w:val="24"/>
        </w:rPr>
        <w:t>. We also offer C</w:t>
      </w:r>
      <w:r w:rsidR="00810F95">
        <w:rPr>
          <w:szCs w:val="24"/>
        </w:rPr>
        <w:t>hildhood Experience events</w:t>
      </w:r>
      <w:r w:rsidR="004C3F13">
        <w:rPr>
          <w:szCs w:val="24"/>
        </w:rPr>
        <w:t xml:space="preserve"> to broaden their horizons</w:t>
      </w:r>
      <w:r w:rsidRPr="00D35CBC">
        <w:rPr>
          <w:szCs w:val="24"/>
        </w:rPr>
        <w:t>. We work to raise awareness about child poverty and help thousands of children and their families every year.</w:t>
      </w:r>
    </w:p>
    <w:p w14:paraId="52E84898" w14:textId="4A165F68" w:rsidR="005A54B3" w:rsidRPr="00E8780B" w:rsidRDefault="00EC3BD6" w:rsidP="002B0FC3">
      <w:pPr>
        <w:rPr>
          <w:szCs w:val="24"/>
        </w:rPr>
      </w:pPr>
      <w:r>
        <w:rPr>
          <w:b/>
          <w:sz w:val="24"/>
          <w:szCs w:val="24"/>
        </w:rPr>
        <w:br/>
      </w:r>
      <w:r w:rsidRPr="001C2B6B">
        <w:rPr>
          <w:b/>
          <w:sz w:val="24"/>
          <w:szCs w:val="24"/>
        </w:rPr>
        <w:t xml:space="preserve">Purpose of </w:t>
      </w:r>
      <w:r w:rsidR="002B0FC3" w:rsidRPr="001C2B6B">
        <w:rPr>
          <w:b/>
          <w:sz w:val="24"/>
          <w:szCs w:val="24"/>
        </w:rPr>
        <w:t>post</w:t>
      </w:r>
    </w:p>
    <w:p w14:paraId="666D58EA" w14:textId="645D9AE8" w:rsidR="00EE7C69" w:rsidRPr="005E11B3" w:rsidRDefault="005E11B3">
      <w:pPr>
        <w:rPr>
          <w:szCs w:val="24"/>
        </w:rPr>
      </w:pPr>
      <w:r w:rsidRPr="005E11B3">
        <w:rPr>
          <w:szCs w:val="24"/>
        </w:rPr>
        <w:t xml:space="preserve">To support the development and improvement of referrer relationships, to organise Book Events and Childhood Experiences, and </w:t>
      </w:r>
      <w:r w:rsidR="00285F0C">
        <w:rPr>
          <w:szCs w:val="24"/>
        </w:rPr>
        <w:t xml:space="preserve">to </w:t>
      </w:r>
      <w:r w:rsidRPr="005E11B3">
        <w:rPr>
          <w:szCs w:val="24"/>
        </w:rPr>
        <w:t>support Family Basics</w:t>
      </w:r>
      <w:r w:rsidR="00E8780B">
        <w:rPr>
          <w:szCs w:val="24"/>
        </w:rPr>
        <w:t xml:space="preserve"> from time to time</w:t>
      </w:r>
      <w:r>
        <w:rPr>
          <w:szCs w:val="24"/>
        </w:rPr>
        <w:t>.</w:t>
      </w:r>
    </w:p>
    <w:p w14:paraId="236EEEAE" w14:textId="1D6B6605" w:rsidR="005E11B3" w:rsidRDefault="00CB36EB" w:rsidP="005E11B3">
      <w:r w:rsidRPr="00782FE8">
        <w:rPr>
          <w:b/>
          <w:sz w:val="24"/>
          <w:szCs w:val="24"/>
        </w:rPr>
        <w:t>Main duties and responsibilities</w:t>
      </w:r>
      <w:r w:rsidR="005E11B3">
        <w:t xml:space="preserve"> </w:t>
      </w:r>
      <w:r w:rsidR="005E11B3" w:rsidRPr="005E11B3">
        <w:rPr>
          <w:b/>
        </w:rPr>
        <w:t>1</w:t>
      </w:r>
      <w:r w:rsidR="00285F0C">
        <w:t>;</w:t>
      </w:r>
      <w:r w:rsidR="005E11B3">
        <w:t xml:space="preserve"> Referrer Development tasks include;</w:t>
      </w:r>
    </w:p>
    <w:p w14:paraId="2C82CC9C" w14:textId="08E4C2C6" w:rsidR="005E11B3" w:rsidRDefault="005E11B3" w:rsidP="005E11B3">
      <w:pPr>
        <w:pStyle w:val="ListParagraph"/>
        <w:numPr>
          <w:ilvl w:val="0"/>
          <w:numId w:val="20"/>
        </w:numPr>
      </w:pPr>
      <w:r>
        <w:t>Review existing contacts</w:t>
      </w:r>
      <w:r w:rsidR="00E8780B">
        <w:t>,</w:t>
      </w:r>
      <w:r>
        <w:t xml:space="preserve"> agency links and referral demographics and focus on increasing attendance from poorly represented groups/areas as highlighted in Strategic and Targeting Plans.</w:t>
      </w:r>
    </w:p>
    <w:p w14:paraId="30F03E63" w14:textId="452B9FE5" w:rsidR="005E11B3" w:rsidRDefault="005E11B3" w:rsidP="005E11B3">
      <w:pPr>
        <w:pStyle w:val="ListParagraph"/>
        <w:numPr>
          <w:ilvl w:val="0"/>
          <w:numId w:val="20"/>
        </w:numPr>
      </w:pPr>
      <w:r>
        <w:t xml:space="preserve">Using a mixture of letters, emails, phone calls and visits, work on reinstating </w:t>
      </w:r>
      <w:r w:rsidR="00E8780B">
        <w:t xml:space="preserve">potentially </w:t>
      </w:r>
      <w:r>
        <w:t>useful dormant relationships</w:t>
      </w:r>
    </w:p>
    <w:p w14:paraId="0B961AE8" w14:textId="77777777" w:rsidR="005E11B3" w:rsidRDefault="005E11B3" w:rsidP="005E11B3">
      <w:pPr>
        <w:pStyle w:val="ListParagraph"/>
        <w:numPr>
          <w:ilvl w:val="0"/>
          <w:numId w:val="20"/>
        </w:numPr>
      </w:pPr>
      <w:r>
        <w:t>Using the same media as above, develop new referrer relationships</w:t>
      </w:r>
    </w:p>
    <w:p w14:paraId="1892FFF0" w14:textId="77777777" w:rsidR="005E11B3" w:rsidRDefault="005E11B3" w:rsidP="005E11B3">
      <w:pPr>
        <w:pStyle w:val="ListParagraph"/>
        <w:numPr>
          <w:ilvl w:val="0"/>
          <w:numId w:val="20"/>
        </w:numPr>
      </w:pPr>
      <w:r>
        <w:lastRenderedPageBreak/>
        <w:t>Improve referrers’ understanding of our work areas and referral processes to increase appropriateness of referrals</w:t>
      </w:r>
    </w:p>
    <w:p w14:paraId="5A7162DE" w14:textId="1F04C84A" w:rsidR="005E11B3" w:rsidRDefault="005E11B3" w:rsidP="005E11B3">
      <w:pPr>
        <w:pStyle w:val="ListParagraph"/>
        <w:numPr>
          <w:ilvl w:val="0"/>
          <w:numId w:val="20"/>
        </w:numPr>
      </w:pPr>
      <w:r>
        <w:t>Attend multi-agency meetings an</w:t>
      </w:r>
      <w:r w:rsidR="00E8780B">
        <w:t>d represent Wood Street Mission</w:t>
      </w:r>
    </w:p>
    <w:p w14:paraId="4AEABFD5" w14:textId="7514E231" w:rsidR="005E11B3" w:rsidRDefault="005E11B3" w:rsidP="005E11B3">
      <w:pPr>
        <w:pStyle w:val="ListParagraph"/>
        <w:numPr>
          <w:ilvl w:val="0"/>
          <w:numId w:val="20"/>
        </w:numPr>
      </w:pPr>
      <w:r>
        <w:t>Maintain good records and make prompt updates to Views</w:t>
      </w:r>
      <w:r w:rsidR="00E50F9C">
        <w:t xml:space="preserve"> database</w:t>
      </w:r>
      <w:r>
        <w:t xml:space="preserve"> and </w:t>
      </w:r>
      <w:r w:rsidR="00455E1D">
        <w:t>Beacon</w:t>
      </w:r>
      <w:r w:rsidR="00E50F9C">
        <w:t xml:space="preserve"> CRM</w:t>
      </w:r>
      <w:r>
        <w:t>.</w:t>
      </w:r>
    </w:p>
    <w:p w14:paraId="3F8B394E" w14:textId="78C9D574" w:rsidR="005E11B3" w:rsidRPr="00EF1397" w:rsidRDefault="005E11B3" w:rsidP="00EF1397">
      <w:pPr>
        <w:pStyle w:val="ListParagraph"/>
        <w:numPr>
          <w:ilvl w:val="0"/>
          <w:numId w:val="20"/>
        </w:numPr>
      </w:pPr>
      <w:r>
        <w:t>Report back quarterly and at the end of the year</w:t>
      </w:r>
    </w:p>
    <w:p w14:paraId="49E1A9E9" w14:textId="2D5644A9" w:rsidR="005E11B3" w:rsidRDefault="005E11B3" w:rsidP="005E11B3">
      <w:r w:rsidRPr="005E11B3">
        <w:rPr>
          <w:b/>
        </w:rPr>
        <w:t>Main duties and responsibilities 2</w:t>
      </w:r>
      <w:r w:rsidR="00285F0C">
        <w:t>;</w:t>
      </w:r>
      <w:r>
        <w:t xml:space="preserve"> Book Clubs and Childhood Experiences tasks include;</w:t>
      </w:r>
    </w:p>
    <w:p w14:paraId="7140298E" w14:textId="2A30D4C8" w:rsidR="005E11B3" w:rsidRDefault="005E11B3" w:rsidP="005E11B3">
      <w:pPr>
        <w:pStyle w:val="ListParagraph"/>
        <w:numPr>
          <w:ilvl w:val="0"/>
          <w:numId w:val="20"/>
        </w:numPr>
      </w:pPr>
      <w:r>
        <w:t xml:space="preserve"> Organise a schedule of Book Roadshows and Childhood Experiences for the year ahead, including finding opportunities, engaging organisations, assembling single/multiple</w:t>
      </w:r>
      <w:r w:rsidR="00E8780B">
        <w:t xml:space="preserve"> event partnerships, costing, risk assessing and</w:t>
      </w:r>
      <w:r>
        <w:t xml:space="preserve"> managing resou</w:t>
      </w:r>
      <w:r w:rsidR="00E8780B">
        <w:t>rces</w:t>
      </w:r>
      <w:r>
        <w:t>.</w:t>
      </w:r>
    </w:p>
    <w:p w14:paraId="45872B97" w14:textId="77777777" w:rsidR="005E11B3" w:rsidRDefault="005E11B3" w:rsidP="005E11B3">
      <w:pPr>
        <w:pStyle w:val="ListParagraph"/>
        <w:numPr>
          <w:ilvl w:val="0"/>
          <w:numId w:val="20"/>
        </w:numPr>
      </w:pPr>
      <w:r>
        <w:t>Run events with the support of partners and WSM colleagues, staying to agreed budgets.</w:t>
      </w:r>
    </w:p>
    <w:p w14:paraId="315A1B19" w14:textId="6D8C9058" w:rsidR="005E11B3" w:rsidRDefault="005E11B3" w:rsidP="00EF1397">
      <w:pPr>
        <w:pStyle w:val="ListParagraph"/>
        <w:numPr>
          <w:ilvl w:val="0"/>
          <w:numId w:val="20"/>
        </w:numPr>
      </w:pPr>
      <w:r>
        <w:t>Keep accurate records of all events and report back quarterly and at the end of the year</w:t>
      </w:r>
    </w:p>
    <w:p w14:paraId="4E39BFA7" w14:textId="19CCFA75" w:rsidR="005E11B3" w:rsidRDefault="001B0380" w:rsidP="001B0380">
      <w:r w:rsidRPr="001B0380">
        <w:rPr>
          <w:b/>
        </w:rPr>
        <w:t>M</w:t>
      </w:r>
      <w:r w:rsidR="00285F0C">
        <w:rPr>
          <w:b/>
        </w:rPr>
        <w:t>ain Duties and responsibilities 3;</w:t>
      </w:r>
      <w:r>
        <w:t xml:space="preserve"> </w:t>
      </w:r>
      <w:r w:rsidR="005E11B3">
        <w:t>Project Worker tasks</w:t>
      </w:r>
    </w:p>
    <w:p w14:paraId="250F68D1" w14:textId="58363C64" w:rsidR="005E11B3" w:rsidRDefault="00E8780B" w:rsidP="001B0380">
      <w:pPr>
        <w:pStyle w:val="ListParagraph"/>
        <w:numPr>
          <w:ilvl w:val="0"/>
          <w:numId w:val="20"/>
        </w:numPr>
      </w:pPr>
      <w:r>
        <w:t>Assist with Family Basics</w:t>
      </w:r>
      <w:r w:rsidR="005E11B3">
        <w:t xml:space="preserve"> signing in, checking ID’s and monitoring referral recommendations, signposting requests, laptop draw entries and bike requests.</w:t>
      </w:r>
    </w:p>
    <w:p w14:paraId="14203570" w14:textId="318B3159" w:rsidR="005E11B3" w:rsidRDefault="005E11B3" w:rsidP="001B0380">
      <w:pPr>
        <w:pStyle w:val="ListParagraph"/>
        <w:numPr>
          <w:ilvl w:val="0"/>
          <w:numId w:val="20"/>
        </w:numPr>
      </w:pPr>
      <w:r>
        <w:t xml:space="preserve">Assist with other seasonal projects e.g. Christmas or </w:t>
      </w:r>
      <w:proofErr w:type="spellStart"/>
      <w:r>
        <w:t>SmartStart</w:t>
      </w:r>
      <w:proofErr w:type="spellEnd"/>
      <w:r>
        <w:t>, as requested</w:t>
      </w:r>
    </w:p>
    <w:p w14:paraId="754DFDE9" w14:textId="14DFFCA8" w:rsidR="005E11B3" w:rsidRDefault="005E11B3" w:rsidP="001B0380">
      <w:pPr>
        <w:pStyle w:val="ListParagraph"/>
        <w:numPr>
          <w:ilvl w:val="0"/>
          <w:numId w:val="20"/>
        </w:numPr>
      </w:pPr>
      <w:r>
        <w:t>Support the work of volunteers, and assist in their training as directed by your Manager.</w:t>
      </w:r>
    </w:p>
    <w:p w14:paraId="6FEC7725" w14:textId="184D6FC3" w:rsidR="00285F0C" w:rsidRDefault="00285F0C" w:rsidP="00285F0C">
      <w:pPr>
        <w:spacing w:after="80" w:line="240" w:lineRule="auto"/>
      </w:pPr>
      <w:r w:rsidRPr="00285F0C">
        <w:rPr>
          <w:b/>
        </w:rPr>
        <w:t xml:space="preserve">Other areas and general work duties: </w:t>
      </w:r>
    </w:p>
    <w:p w14:paraId="05792A12" w14:textId="52390432" w:rsidR="005E11B3" w:rsidRDefault="005E11B3" w:rsidP="001B0380">
      <w:pPr>
        <w:pStyle w:val="ListParagraph"/>
        <w:numPr>
          <w:ilvl w:val="0"/>
          <w:numId w:val="20"/>
        </w:numPr>
      </w:pPr>
      <w:r>
        <w:t>Attend and participate constructively in team meetings, supervision and appraisal</w:t>
      </w:r>
    </w:p>
    <w:p w14:paraId="4FA28AFA" w14:textId="086137DE" w:rsidR="005E11B3" w:rsidRDefault="005E11B3" w:rsidP="001B0380">
      <w:pPr>
        <w:pStyle w:val="ListParagraph"/>
        <w:numPr>
          <w:ilvl w:val="0"/>
          <w:numId w:val="20"/>
        </w:numPr>
      </w:pPr>
      <w:r>
        <w:t>Implement Wood Street Mission policies and guidelines as set out in the Staff Handbook</w:t>
      </w:r>
    </w:p>
    <w:p w14:paraId="72126073" w14:textId="495F0364" w:rsidR="005E11B3" w:rsidRDefault="005E11B3" w:rsidP="001B0380">
      <w:pPr>
        <w:pStyle w:val="ListParagraph"/>
        <w:numPr>
          <w:ilvl w:val="0"/>
          <w:numId w:val="20"/>
        </w:numPr>
      </w:pPr>
      <w:r>
        <w:t>To undertake training as agreed with your manager</w:t>
      </w:r>
    </w:p>
    <w:p w14:paraId="102079FB" w14:textId="534CD9C7" w:rsidR="00857324" w:rsidRPr="00285F0C" w:rsidRDefault="005E11B3" w:rsidP="00285F0C">
      <w:pPr>
        <w:pStyle w:val="ListParagraph"/>
        <w:numPr>
          <w:ilvl w:val="0"/>
          <w:numId w:val="20"/>
        </w:numPr>
      </w:pPr>
      <w:r>
        <w:t>Work flexibly and undertake such other work appropriate to the post as may be assigned by your Manage</w:t>
      </w:r>
      <w:r w:rsidR="00285F0C">
        <w:t>r</w:t>
      </w:r>
      <w:r w:rsidR="00857324" w:rsidRPr="00285F0C">
        <w:rPr>
          <w:b/>
          <w:sz w:val="24"/>
          <w:szCs w:val="24"/>
        </w:rPr>
        <w:br w:type="page"/>
      </w:r>
    </w:p>
    <w:p w14:paraId="44DB6822" w14:textId="77777777" w:rsidR="00285F0C" w:rsidRDefault="00285F0C" w:rsidP="0065644C">
      <w:pPr>
        <w:rPr>
          <w:b/>
          <w:sz w:val="28"/>
          <w:szCs w:val="24"/>
        </w:rPr>
      </w:pPr>
    </w:p>
    <w:p w14:paraId="67ADE7F4" w14:textId="27FC6292" w:rsidR="00285F0C" w:rsidRPr="007E7989" w:rsidRDefault="005A54B3" w:rsidP="0065644C">
      <w:pPr>
        <w:rPr>
          <w:b/>
          <w:sz w:val="28"/>
          <w:szCs w:val="24"/>
        </w:rPr>
      </w:pPr>
      <w:r w:rsidRPr="000F5E02">
        <w:rPr>
          <w:b/>
          <w:sz w:val="28"/>
          <w:szCs w:val="24"/>
        </w:rPr>
        <w:t>Personal Specification</w:t>
      </w:r>
    </w:p>
    <w:p w14:paraId="2E024C53" w14:textId="066A9A62" w:rsidR="00317015" w:rsidRPr="00317015" w:rsidRDefault="00317015" w:rsidP="00317015">
      <w:r w:rsidRPr="000C708D">
        <w:rPr>
          <w:b/>
          <w:szCs w:val="16"/>
        </w:rPr>
        <w:t>Experience:</w:t>
      </w:r>
    </w:p>
    <w:p w14:paraId="750B2A93" w14:textId="7499E678" w:rsidR="00593A3D" w:rsidRDefault="00ED0E81" w:rsidP="00593A3D">
      <w:pPr>
        <w:pStyle w:val="ListParagraph"/>
        <w:numPr>
          <w:ilvl w:val="0"/>
          <w:numId w:val="12"/>
        </w:numPr>
        <w:rPr>
          <w:szCs w:val="16"/>
        </w:rPr>
      </w:pPr>
      <w:r w:rsidRPr="006A22B9">
        <w:rPr>
          <w:szCs w:val="16"/>
        </w:rPr>
        <w:t>E</w:t>
      </w:r>
      <w:r w:rsidR="00593A3D" w:rsidRPr="006A22B9">
        <w:rPr>
          <w:szCs w:val="16"/>
        </w:rPr>
        <w:t xml:space="preserve">xperience </w:t>
      </w:r>
      <w:r w:rsidR="00CF19B5">
        <w:rPr>
          <w:szCs w:val="16"/>
        </w:rPr>
        <w:t>of organising programmes and events</w:t>
      </w:r>
    </w:p>
    <w:p w14:paraId="4F2B8E84" w14:textId="10126308" w:rsidR="00317015" w:rsidRDefault="00317015" w:rsidP="00593A3D">
      <w:pPr>
        <w:pStyle w:val="ListParagraph"/>
        <w:numPr>
          <w:ilvl w:val="0"/>
          <w:numId w:val="12"/>
        </w:numPr>
        <w:rPr>
          <w:szCs w:val="16"/>
        </w:rPr>
      </w:pPr>
      <w:r>
        <w:rPr>
          <w:szCs w:val="16"/>
        </w:rPr>
        <w:t>Experience of working in multi-agency settings</w:t>
      </w:r>
    </w:p>
    <w:p w14:paraId="2C6DD6F1" w14:textId="6AB15D0B" w:rsidR="00317015" w:rsidRDefault="00317015" w:rsidP="00593A3D">
      <w:pPr>
        <w:pStyle w:val="ListParagraph"/>
        <w:numPr>
          <w:ilvl w:val="0"/>
          <w:numId w:val="12"/>
        </w:numPr>
        <w:rPr>
          <w:szCs w:val="16"/>
        </w:rPr>
      </w:pPr>
      <w:r>
        <w:rPr>
          <w:szCs w:val="16"/>
        </w:rPr>
        <w:t>Experience of recording data and producing reports</w:t>
      </w:r>
    </w:p>
    <w:p w14:paraId="314B5174" w14:textId="51D2BB02" w:rsidR="00317015" w:rsidRDefault="00317015" w:rsidP="00593A3D">
      <w:pPr>
        <w:pStyle w:val="ListParagraph"/>
        <w:numPr>
          <w:ilvl w:val="0"/>
          <w:numId w:val="12"/>
        </w:numPr>
        <w:rPr>
          <w:szCs w:val="16"/>
        </w:rPr>
      </w:pPr>
      <w:r>
        <w:rPr>
          <w:szCs w:val="16"/>
        </w:rPr>
        <w:t>Experience of working with yearly plans and targets</w:t>
      </w:r>
    </w:p>
    <w:p w14:paraId="1C5D2F0B" w14:textId="2CCBB62E" w:rsidR="00317015" w:rsidRDefault="00317015" w:rsidP="00593A3D">
      <w:pPr>
        <w:pStyle w:val="ListParagraph"/>
        <w:numPr>
          <w:ilvl w:val="0"/>
          <w:numId w:val="12"/>
        </w:numPr>
        <w:rPr>
          <w:szCs w:val="16"/>
        </w:rPr>
      </w:pPr>
      <w:r>
        <w:rPr>
          <w:szCs w:val="16"/>
        </w:rPr>
        <w:t>Experience of working directly with families is desirable</w:t>
      </w:r>
    </w:p>
    <w:p w14:paraId="52E848B7" w14:textId="691B6CCA" w:rsidR="000C708D" w:rsidRDefault="000C708D" w:rsidP="000C708D">
      <w:pPr>
        <w:rPr>
          <w:b/>
        </w:rPr>
      </w:pPr>
      <w:r>
        <w:rPr>
          <w:b/>
        </w:rPr>
        <w:t>Knowledge, Skills and Abilities:</w:t>
      </w:r>
    </w:p>
    <w:p w14:paraId="1DE1B126" w14:textId="77777777" w:rsidR="007E7989" w:rsidRPr="007E7989" w:rsidRDefault="007E7989" w:rsidP="00657938">
      <w:pPr>
        <w:pStyle w:val="ListParagraph"/>
        <w:numPr>
          <w:ilvl w:val="0"/>
          <w:numId w:val="22"/>
        </w:numPr>
      </w:pPr>
      <w:r w:rsidRPr="007E7989">
        <w:rPr>
          <w:szCs w:val="16"/>
        </w:rPr>
        <w:t>A genuine interest in the issues of child poverty and an understanding of Wood Street Mission’s aims to tackle these issues</w:t>
      </w:r>
    </w:p>
    <w:p w14:paraId="7B565DA4" w14:textId="77777777" w:rsidR="007E7989" w:rsidRDefault="00317015" w:rsidP="00AD2C1F">
      <w:pPr>
        <w:pStyle w:val="ListParagraph"/>
        <w:numPr>
          <w:ilvl w:val="0"/>
          <w:numId w:val="22"/>
        </w:numPr>
      </w:pPr>
      <w:r w:rsidRPr="007E7989">
        <w:t>Self-motivated and able to sustain work in a variety of diverse agencies and in numerous off-site settings</w:t>
      </w:r>
    </w:p>
    <w:p w14:paraId="0E5BB614" w14:textId="5897932E" w:rsidR="007E7989" w:rsidRDefault="00317015" w:rsidP="00EA68E8">
      <w:pPr>
        <w:pStyle w:val="ListParagraph"/>
        <w:numPr>
          <w:ilvl w:val="0"/>
          <w:numId w:val="22"/>
        </w:numPr>
      </w:pPr>
      <w:r w:rsidRPr="007E7989">
        <w:t>Able to work independe</w:t>
      </w:r>
      <w:r w:rsidR="00E8780B">
        <w:t>ntly and represent Wood Streets</w:t>
      </w:r>
      <w:r w:rsidRPr="007E7989">
        <w:t xml:space="preserve"> values, yearly plans and targets</w:t>
      </w:r>
    </w:p>
    <w:p w14:paraId="46A156C9" w14:textId="77777777" w:rsidR="007E7989" w:rsidRDefault="00CF19B5" w:rsidP="006E717B">
      <w:pPr>
        <w:pStyle w:val="ListParagraph"/>
        <w:numPr>
          <w:ilvl w:val="0"/>
          <w:numId w:val="22"/>
        </w:numPr>
      </w:pPr>
      <w:r w:rsidRPr="007E7989">
        <w:t>Good organisation skills in planning yearly programmes, and setting up and running events with colleagues and other agencies.</w:t>
      </w:r>
    </w:p>
    <w:p w14:paraId="79254142" w14:textId="77777777" w:rsidR="007E7989" w:rsidRDefault="00317015" w:rsidP="00166950">
      <w:pPr>
        <w:pStyle w:val="ListParagraph"/>
        <w:numPr>
          <w:ilvl w:val="0"/>
          <w:numId w:val="22"/>
        </w:numPr>
      </w:pPr>
      <w:r w:rsidRPr="007E7989">
        <w:t>Good interpersonal skills</w:t>
      </w:r>
    </w:p>
    <w:p w14:paraId="06FB093D" w14:textId="77777777" w:rsidR="007E7989" w:rsidRDefault="00317015" w:rsidP="00A96CAA">
      <w:pPr>
        <w:pStyle w:val="ListParagraph"/>
        <w:numPr>
          <w:ilvl w:val="0"/>
          <w:numId w:val="22"/>
        </w:numPr>
      </w:pPr>
      <w:r w:rsidRPr="007E7989">
        <w:t>Able to communicate at all levels verbally and in writing</w:t>
      </w:r>
    </w:p>
    <w:p w14:paraId="5903371A" w14:textId="77777777" w:rsidR="007E7989" w:rsidRDefault="007E7989" w:rsidP="009867A9">
      <w:pPr>
        <w:pStyle w:val="ListParagraph"/>
        <w:numPr>
          <w:ilvl w:val="0"/>
          <w:numId w:val="22"/>
        </w:numPr>
      </w:pPr>
      <w:r w:rsidRPr="007E7989">
        <w:t>Able to keep clear and accurate records and produce quarterly data and end of year reports</w:t>
      </w:r>
    </w:p>
    <w:p w14:paraId="7DFBFCEC" w14:textId="0793AA9C" w:rsidR="007E7989" w:rsidRDefault="007E7989" w:rsidP="00283923">
      <w:pPr>
        <w:pStyle w:val="ListParagraph"/>
        <w:numPr>
          <w:ilvl w:val="0"/>
          <w:numId w:val="22"/>
        </w:numPr>
      </w:pPr>
      <w:r>
        <w:t>A good understanding of support agencies and an ability</w:t>
      </w:r>
      <w:r w:rsidR="00317015" w:rsidRPr="007E7989">
        <w:t xml:space="preserve"> to function well in multi-disciplinary meetings, listening to oth</w:t>
      </w:r>
      <w:r w:rsidRPr="007E7989">
        <w:t>er agencies views and present</w:t>
      </w:r>
      <w:r w:rsidR="008707B2">
        <w:t>ing</w:t>
      </w:r>
      <w:r w:rsidR="00317015" w:rsidRPr="007E7989">
        <w:t xml:space="preserve"> our own position, with a view to looking for good potential partnerships.</w:t>
      </w:r>
    </w:p>
    <w:p w14:paraId="1D72E339" w14:textId="77777777" w:rsidR="007E7989" w:rsidRDefault="00317015" w:rsidP="006B28B4">
      <w:pPr>
        <w:pStyle w:val="ListParagraph"/>
        <w:numPr>
          <w:ilvl w:val="0"/>
          <w:numId w:val="22"/>
        </w:numPr>
      </w:pPr>
      <w:r w:rsidRPr="007E7989">
        <w:t>Able to work with directly with families, when workload permits</w:t>
      </w:r>
    </w:p>
    <w:p w14:paraId="7615D500" w14:textId="77777777" w:rsidR="007E7989" w:rsidRDefault="007E7989" w:rsidP="00CA07D0">
      <w:pPr>
        <w:pStyle w:val="ListParagraph"/>
        <w:numPr>
          <w:ilvl w:val="0"/>
          <w:numId w:val="22"/>
        </w:numPr>
      </w:pPr>
      <w:r w:rsidRPr="007E7989">
        <w:t>A good attention to detail</w:t>
      </w:r>
    </w:p>
    <w:p w14:paraId="3D78164A" w14:textId="77777777" w:rsidR="007E7989" w:rsidRDefault="00CF19B5" w:rsidP="002D4B74">
      <w:pPr>
        <w:pStyle w:val="ListParagraph"/>
        <w:numPr>
          <w:ilvl w:val="0"/>
          <w:numId w:val="22"/>
        </w:numPr>
      </w:pPr>
      <w:r w:rsidRPr="007E7989">
        <w:t>Able to treat families, donors, staff and volunteers with respect, dignity and in a confidential manner</w:t>
      </w:r>
    </w:p>
    <w:p w14:paraId="3CEDE186" w14:textId="77777777" w:rsidR="007E7989" w:rsidRDefault="00CF19B5" w:rsidP="004F1EC5">
      <w:pPr>
        <w:pStyle w:val="ListParagraph"/>
        <w:numPr>
          <w:ilvl w:val="0"/>
          <w:numId w:val="22"/>
        </w:numPr>
      </w:pPr>
      <w:r w:rsidRPr="007E7989">
        <w:t>Able to</w:t>
      </w:r>
      <w:r w:rsidR="00317015" w:rsidRPr="007E7989">
        <w:t xml:space="preserve"> work well within a team</w:t>
      </w:r>
    </w:p>
    <w:p w14:paraId="4B04649F" w14:textId="77777777" w:rsidR="007E7989" w:rsidRDefault="00CF19B5" w:rsidP="008E2923">
      <w:pPr>
        <w:pStyle w:val="ListParagraph"/>
        <w:numPr>
          <w:ilvl w:val="0"/>
          <w:numId w:val="22"/>
        </w:numPr>
      </w:pPr>
      <w:r w:rsidRPr="007E7989">
        <w:t>Work alongside and support volunteers as required.</w:t>
      </w:r>
    </w:p>
    <w:p w14:paraId="5A23270E" w14:textId="0E075995" w:rsidR="00317015" w:rsidRPr="007E7989" w:rsidRDefault="007E7989" w:rsidP="008E2923">
      <w:pPr>
        <w:pStyle w:val="ListParagraph"/>
        <w:numPr>
          <w:ilvl w:val="0"/>
          <w:numId w:val="22"/>
        </w:numPr>
      </w:pPr>
      <w:r w:rsidRPr="007E7989">
        <w:t>An ability to work well under pressure</w:t>
      </w:r>
      <w:r>
        <w:t xml:space="preserve"> and prioritise effectively</w:t>
      </w:r>
    </w:p>
    <w:p w14:paraId="783833F0" w14:textId="77777777" w:rsidR="007E7989" w:rsidRPr="007E7989" w:rsidRDefault="007E7989" w:rsidP="007E7989">
      <w:pPr>
        <w:rPr>
          <w:b/>
          <w:szCs w:val="16"/>
        </w:rPr>
      </w:pPr>
      <w:r w:rsidRPr="007E7989">
        <w:rPr>
          <w:b/>
          <w:szCs w:val="16"/>
        </w:rPr>
        <w:t>In addition, the following are required for this role:</w:t>
      </w:r>
    </w:p>
    <w:p w14:paraId="0209BA48" w14:textId="27FFE03B" w:rsidR="007E7989" w:rsidRDefault="00CF19B5" w:rsidP="00A338DB">
      <w:pPr>
        <w:pStyle w:val="ListParagraph"/>
        <w:numPr>
          <w:ilvl w:val="0"/>
          <w:numId w:val="23"/>
        </w:numPr>
      </w:pPr>
      <w:r w:rsidRPr="007E7989">
        <w:t>Willing</w:t>
      </w:r>
      <w:r w:rsidR="00E121F3">
        <w:t>ness</w:t>
      </w:r>
      <w:r w:rsidRPr="007E7989">
        <w:t xml:space="preserve"> to adhere to the aims of Wood Street Mission and follow all policies and guidelines</w:t>
      </w:r>
    </w:p>
    <w:p w14:paraId="44262C9C" w14:textId="77777777" w:rsidR="007E7989" w:rsidRDefault="00CF19B5" w:rsidP="00DB408E">
      <w:pPr>
        <w:pStyle w:val="ListParagraph"/>
        <w:numPr>
          <w:ilvl w:val="0"/>
          <w:numId w:val="23"/>
        </w:numPr>
      </w:pPr>
      <w:r w:rsidRPr="007E7989">
        <w:t>Able to follow directions and work on own initiative</w:t>
      </w:r>
    </w:p>
    <w:p w14:paraId="781DDB4A" w14:textId="5BD0557E" w:rsidR="00B321A9" w:rsidRPr="00B321A9" w:rsidRDefault="00B321A9" w:rsidP="00B321A9">
      <w:pPr>
        <w:rPr>
          <w:b/>
          <w:bCs/>
        </w:rPr>
      </w:pPr>
      <w:r w:rsidRPr="00B321A9">
        <w:rPr>
          <w:b/>
          <w:bCs/>
        </w:rPr>
        <w:t>Interviews Tuesday 27</w:t>
      </w:r>
      <w:r w:rsidRPr="00B321A9">
        <w:rPr>
          <w:b/>
          <w:bCs/>
          <w:vertAlign w:val="superscript"/>
        </w:rPr>
        <w:t>th</w:t>
      </w:r>
      <w:r w:rsidRPr="00B321A9">
        <w:rPr>
          <w:b/>
          <w:bCs/>
        </w:rPr>
        <w:t xml:space="preserve"> August</w:t>
      </w:r>
    </w:p>
    <w:p w14:paraId="52E848D1" w14:textId="4B985784" w:rsidR="00747124" w:rsidRPr="007E7989" w:rsidRDefault="007E7989" w:rsidP="00EF1397">
      <w:pPr>
        <w:ind w:left="360"/>
        <w:rPr>
          <w:szCs w:val="16"/>
        </w:rPr>
      </w:pPr>
      <w:r>
        <w:t xml:space="preserve">MG </w:t>
      </w:r>
      <w:r w:rsidR="000618E9">
        <w:t>29</w:t>
      </w:r>
      <w:r>
        <w:t>/</w:t>
      </w:r>
      <w:r w:rsidR="000618E9">
        <w:t>7</w:t>
      </w:r>
      <w:r>
        <w:t>/2</w:t>
      </w:r>
      <w:r w:rsidR="000618E9">
        <w:t>4</w:t>
      </w:r>
    </w:p>
    <w:sectPr w:rsidR="00747124" w:rsidRPr="007E7989" w:rsidSect="002B236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2C6B"/>
    <w:multiLevelType w:val="hybridMultilevel"/>
    <w:tmpl w:val="9AF6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B79"/>
    <w:multiLevelType w:val="hybridMultilevel"/>
    <w:tmpl w:val="3FA06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A20"/>
    <w:multiLevelType w:val="hybridMultilevel"/>
    <w:tmpl w:val="A9825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060"/>
    <w:multiLevelType w:val="hybridMultilevel"/>
    <w:tmpl w:val="927A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35B8"/>
    <w:multiLevelType w:val="hybridMultilevel"/>
    <w:tmpl w:val="4162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1C64"/>
    <w:multiLevelType w:val="hybridMultilevel"/>
    <w:tmpl w:val="A2BC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741B8"/>
    <w:multiLevelType w:val="hybridMultilevel"/>
    <w:tmpl w:val="C9BC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369"/>
    <w:multiLevelType w:val="hybridMultilevel"/>
    <w:tmpl w:val="B52E3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7191"/>
    <w:multiLevelType w:val="hybridMultilevel"/>
    <w:tmpl w:val="17AA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2590B"/>
    <w:multiLevelType w:val="hybridMultilevel"/>
    <w:tmpl w:val="A216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5BBC"/>
    <w:multiLevelType w:val="multilevel"/>
    <w:tmpl w:val="178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D7E67"/>
    <w:multiLevelType w:val="hybridMultilevel"/>
    <w:tmpl w:val="2312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3ED0"/>
    <w:multiLevelType w:val="hybridMultilevel"/>
    <w:tmpl w:val="2404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39AC"/>
    <w:multiLevelType w:val="hybridMultilevel"/>
    <w:tmpl w:val="6E92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2DB1"/>
    <w:multiLevelType w:val="hybridMultilevel"/>
    <w:tmpl w:val="4F30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4151"/>
    <w:multiLevelType w:val="hybridMultilevel"/>
    <w:tmpl w:val="E7B47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C520C3"/>
    <w:multiLevelType w:val="hybridMultilevel"/>
    <w:tmpl w:val="30AE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416A6"/>
    <w:multiLevelType w:val="hybridMultilevel"/>
    <w:tmpl w:val="A3D4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47A4"/>
    <w:multiLevelType w:val="hybridMultilevel"/>
    <w:tmpl w:val="501C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510DF"/>
    <w:multiLevelType w:val="hybridMultilevel"/>
    <w:tmpl w:val="D6F2B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14046"/>
    <w:multiLevelType w:val="hybridMultilevel"/>
    <w:tmpl w:val="132A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764EC"/>
    <w:multiLevelType w:val="hybridMultilevel"/>
    <w:tmpl w:val="0548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53EF3"/>
    <w:multiLevelType w:val="hybridMultilevel"/>
    <w:tmpl w:val="A6AC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9408">
    <w:abstractNumId w:val="19"/>
  </w:num>
  <w:num w:numId="2" w16cid:durableId="607589360">
    <w:abstractNumId w:val="1"/>
  </w:num>
  <w:num w:numId="3" w16cid:durableId="1481313173">
    <w:abstractNumId w:val="15"/>
  </w:num>
  <w:num w:numId="4" w16cid:durableId="1430931248">
    <w:abstractNumId w:val="20"/>
  </w:num>
  <w:num w:numId="5" w16cid:durableId="1827741831">
    <w:abstractNumId w:val="11"/>
  </w:num>
  <w:num w:numId="6" w16cid:durableId="787627255">
    <w:abstractNumId w:val="12"/>
  </w:num>
  <w:num w:numId="7" w16cid:durableId="239876334">
    <w:abstractNumId w:val="6"/>
  </w:num>
  <w:num w:numId="8" w16cid:durableId="1180505921">
    <w:abstractNumId w:val="13"/>
  </w:num>
  <w:num w:numId="9" w16cid:durableId="627704672">
    <w:abstractNumId w:val="3"/>
  </w:num>
  <w:num w:numId="10" w16cid:durableId="1406074945">
    <w:abstractNumId w:val="2"/>
  </w:num>
  <w:num w:numId="11" w16cid:durableId="435827303">
    <w:abstractNumId w:val="16"/>
  </w:num>
  <w:num w:numId="12" w16cid:durableId="618798505">
    <w:abstractNumId w:val="4"/>
  </w:num>
  <w:num w:numId="13" w16cid:durableId="1988314368">
    <w:abstractNumId w:val="17"/>
  </w:num>
  <w:num w:numId="14" w16cid:durableId="154076524">
    <w:abstractNumId w:val="5"/>
  </w:num>
  <w:num w:numId="15" w16cid:durableId="1417093020">
    <w:abstractNumId w:val="8"/>
  </w:num>
  <w:num w:numId="16" w16cid:durableId="1201476285">
    <w:abstractNumId w:val="9"/>
  </w:num>
  <w:num w:numId="17" w16cid:durableId="140584189">
    <w:abstractNumId w:val="18"/>
  </w:num>
  <w:num w:numId="18" w16cid:durableId="398092268">
    <w:abstractNumId w:val="22"/>
  </w:num>
  <w:num w:numId="19" w16cid:durableId="992949711">
    <w:abstractNumId w:val="10"/>
  </w:num>
  <w:num w:numId="20" w16cid:durableId="443574278">
    <w:abstractNumId w:val="7"/>
  </w:num>
  <w:num w:numId="21" w16cid:durableId="664473954">
    <w:abstractNumId w:val="14"/>
  </w:num>
  <w:num w:numId="22" w16cid:durableId="84694617">
    <w:abstractNumId w:val="21"/>
  </w:num>
  <w:num w:numId="23" w16cid:durableId="190397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DB"/>
    <w:rsid w:val="00000DDA"/>
    <w:rsid w:val="00012484"/>
    <w:rsid w:val="0001297E"/>
    <w:rsid w:val="000618E9"/>
    <w:rsid w:val="00080E22"/>
    <w:rsid w:val="000B30BD"/>
    <w:rsid w:val="000C0978"/>
    <w:rsid w:val="000C708D"/>
    <w:rsid w:val="000E27BC"/>
    <w:rsid w:val="000F3AD6"/>
    <w:rsid w:val="000F5C65"/>
    <w:rsid w:val="000F5E02"/>
    <w:rsid w:val="00147D19"/>
    <w:rsid w:val="0015440D"/>
    <w:rsid w:val="00196518"/>
    <w:rsid w:val="001B0380"/>
    <w:rsid w:val="001C2B6B"/>
    <w:rsid w:val="001C7BDE"/>
    <w:rsid w:val="001E7407"/>
    <w:rsid w:val="001F4B4E"/>
    <w:rsid w:val="00213E00"/>
    <w:rsid w:val="002141A3"/>
    <w:rsid w:val="00214927"/>
    <w:rsid w:val="002163B2"/>
    <w:rsid w:val="00232865"/>
    <w:rsid w:val="00232C2A"/>
    <w:rsid w:val="0024208C"/>
    <w:rsid w:val="00282656"/>
    <w:rsid w:val="00285F0C"/>
    <w:rsid w:val="002932C3"/>
    <w:rsid w:val="002977B0"/>
    <w:rsid w:val="002A70F3"/>
    <w:rsid w:val="002B0CBC"/>
    <w:rsid w:val="002B0FC3"/>
    <w:rsid w:val="002B2369"/>
    <w:rsid w:val="002D10BB"/>
    <w:rsid w:val="002F30F4"/>
    <w:rsid w:val="0030375D"/>
    <w:rsid w:val="00312C54"/>
    <w:rsid w:val="00317015"/>
    <w:rsid w:val="00333137"/>
    <w:rsid w:val="00334934"/>
    <w:rsid w:val="003423FD"/>
    <w:rsid w:val="00360D68"/>
    <w:rsid w:val="003628DB"/>
    <w:rsid w:val="00363FD5"/>
    <w:rsid w:val="003662B6"/>
    <w:rsid w:val="00380932"/>
    <w:rsid w:val="00394399"/>
    <w:rsid w:val="003A2DFA"/>
    <w:rsid w:val="003B4478"/>
    <w:rsid w:val="003B6917"/>
    <w:rsid w:val="00405FED"/>
    <w:rsid w:val="004212BD"/>
    <w:rsid w:val="00423C8C"/>
    <w:rsid w:val="004316BA"/>
    <w:rsid w:val="00435431"/>
    <w:rsid w:val="00455E1D"/>
    <w:rsid w:val="00456DC6"/>
    <w:rsid w:val="0046214E"/>
    <w:rsid w:val="004642C5"/>
    <w:rsid w:val="004911EA"/>
    <w:rsid w:val="00491A71"/>
    <w:rsid w:val="004A6EAC"/>
    <w:rsid w:val="004B77CE"/>
    <w:rsid w:val="004C3534"/>
    <w:rsid w:val="004C3F13"/>
    <w:rsid w:val="00511E25"/>
    <w:rsid w:val="00515D7A"/>
    <w:rsid w:val="00543EEB"/>
    <w:rsid w:val="005460AB"/>
    <w:rsid w:val="0056310C"/>
    <w:rsid w:val="00593A3D"/>
    <w:rsid w:val="005A1283"/>
    <w:rsid w:val="005A3556"/>
    <w:rsid w:val="005A54B3"/>
    <w:rsid w:val="005A669F"/>
    <w:rsid w:val="005B2571"/>
    <w:rsid w:val="005B6F3D"/>
    <w:rsid w:val="005E11B3"/>
    <w:rsid w:val="005F0AB3"/>
    <w:rsid w:val="00612FF7"/>
    <w:rsid w:val="006141CA"/>
    <w:rsid w:val="006142EA"/>
    <w:rsid w:val="00631583"/>
    <w:rsid w:val="0065644C"/>
    <w:rsid w:val="00661B9B"/>
    <w:rsid w:val="006662FF"/>
    <w:rsid w:val="00670B6E"/>
    <w:rsid w:val="00671AFD"/>
    <w:rsid w:val="0069780D"/>
    <w:rsid w:val="006A22B9"/>
    <w:rsid w:val="006A4FAC"/>
    <w:rsid w:val="006C4E2F"/>
    <w:rsid w:val="006D050D"/>
    <w:rsid w:val="006E1033"/>
    <w:rsid w:val="00713053"/>
    <w:rsid w:val="00721ECC"/>
    <w:rsid w:val="00746292"/>
    <w:rsid w:val="00747124"/>
    <w:rsid w:val="00774A45"/>
    <w:rsid w:val="00782FE8"/>
    <w:rsid w:val="0079155C"/>
    <w:rsid w:val="007A2D4C"/>
    <w:rsid w:val="007B3E49"/>
    <w:rsid w:val="007B6237"/>
    <w:rsid w:val="007C5F57"/>
    <w:rsid w:val="007E6932"/>
    <w:rsid w:val="007E7989"/>
    <w:rsid w:val="007F7FC6"/>
    <w:rsid w:val="00810F95"/>
    <w:rsid w:val="00815B20"/>
    <w:rsid w:val="0083025E"/>
    <w:rsid w:val="008358EA"/>
    <w:rsid w:val="00857324"/>
    <w:rsid w:val="008707B2"/>
    <w:rsid w:val="00890152"/>
    <w:rsid w:val="008A35E3"/>
    <w:rsid w:val="008A6E26"/>
    <w:rsid w:val="008B2280"/>
    <w:rsid w:val="008B5F96"/>
    <w:rsid w:val="008B7B3C"/>
    <w:rsid w:val="008C48DB"/>
    <w:rsid w:val="008C578B"/>
    <w:rsid w:val="008F5810"/>
    <w:rsid w:val="008F7EB9"/>
    <w:rsid w:val="00912C1C"/>
    <w:rsid w:val="00985C1C"/>
    <w:rsid w:val="00990244"/>
    <w:rsid w:val="00990DB7"/>
    <w:rsid w:val="00995A1B"/>
    <w:rsid w:val="009A1EA5"/>
    <w:rsid w:val="009A730A"/>
    <w:rsid w:val="009C0F66"/>
    <w:rsid w:val="009C3F59"/>
    <w:rsid w:val="009C5949"/>
    <w:rsid w:val="009D32F4"/>
    <w:rsid w:val="009E3E8E"/>
    <w:rsid w:val="009E5DF7"/>
    <w:rsid w:val="009E6DA9"/>
    <w:rsid w:val="009F101A"/>
    <w:rsid w:val="00A03CCC"/>
    <w:rsid w:val="00A10010"/>
    <w:rsid w:val="00A119C1"/>
    <w:rsid w:val="00A134DD"/>
    <w:rsid w:val="00A25BBF"/>
    <w:rsid w:val="00A33A4C"/>
    <w:rsid w:val="00A40D6E"/>
    <w:rsid w:val="00A6014A"/>
    <w:rsid w:val="00A67BD0"/>
    <w:rsid w:val="00AB4666"/>
    <w:rsid w:val="00AC158F"/>
    <w:rsid w:val="00AE1611"/>
    <w:rsid w:val="00AE4A10"/>
    <w:rsid w:val="00AF3B07"/>
    <w:rsid w:val="00B26A73"/>
    <w:rsid w:val="00B31A1F"/>
    <w:rsid w:val="00B321A9"/>
    <w:rsid w:val="00B62CF5"/>
    <w:rsid w:val="00B76511"/>
    <w:rsid w:val="00B765FA"/>
    <w:rsid w:val="00B77807"/>
    <w:rsid w:val="00B77B42"/>
    <w:rsid w:val="00B93F42"/>
    <w:rsid w:val="00B96D91"/>
    <w:rsid w:val="00BB492E"/>
    <w:rsid w:val="00BC60A4"/>
    <w:rsid w:val="00BF0C89"/>
    <w:rsid w:val="00BF72EA"/>
    <w:rsid w:val="00C0309A"/>
    <w:rsid w:val="00C03DE6"/>
    <w:rsid w:val="00C175E4"/>
    <w:rsid w:val="00C2130D"/>
    <w:rsid w:val="00C362C5"/>
    <w:rsid w:val="00C52619"/>
    <w:rsid w:val="00C65975"/>
    <w:rsid w:val="00C879EE"/>
    <w:rsid w:val="00C9739A"/>
    <w:rsid w:val="00CA0E56"/>
    <w:rsid w:val="00CA78E9"/>
    <w:rsid w:val="00CB2C40"/>
    <w:rsid w:val="00CB36EB"/>
    <w:rsid w:val="00CB797D"/>
    <w:rsid w:val="00CE0FDB"/>
    <w:rsid w:val="00CE6C04"/>
    <w:rsid w:val="00CF19B5"/>
    <w:rsid w:val="00CF1BCE"/>
    <w:rsid w:val="00CF201D"/>
    <w:rsid w:val="00D01C30"/>
    <w:rsid w:val="00D23C75"/>
    <w:rsid w:val="00D35CBC"/>
    <w:rsid w:val="00D42955"/>
    <w:rsid w:val="00D72775"/>
    <w:rsid w:val="00D974F7"/>
    <w:rsid w:val="00DB299F"/>
    <w:rsid w:val="00DB68A6"/>
    <w:rsid w:val="00DD57EA"/>
    <w:rsid w:val="00DD70F3"/>
    <w:rsid w:val="00DF24AC"/>
    <w:rsid w:val="00E02C23"/>
    <w:rsid w:val="00E121F3"/>
    <w:rsid w:val="00E138A1"/>
    <w:rsid w:val="00E23628"/>
    <w:rsid w:val="00E50F9C"/>
    <w:rsid w:val="00E73860"/>
    <w:rsid w:val="00E76D5D"/>
    <w:rsid w:val="00E82FE4"/>
    <w:rsid w:val="00E8780B"/>
    <w:rsid w:val="00E91534"/>
    <w:rsid w:val="00E96DE6"/>
    <w:rsid w:val="00EC23C5"/>
    <w:rsid w:val="00EC3BD6"/>
    <w:rsid w:val="00ED0E81"/>
    <w:rsid w:val="00EE4A1B"/>
    <w:rsid w:val="00EE7C69"/>
    <w:rsid w:val="00EF1397"/>
    <w:rsid w:val="00EF4E01"/>
    <w:rsid w:val="00F05541"/>
    <w:rsid w:val="00F4181F"/>
    <w:rsid w:val="00F52193"/>
    <w:rsid w:val="00F60E29"/>
    <w:rsid w:val="00F60FFC"/>
    <w:rsid w:val="00F64604"/>
    <w:rsid w:val="00F81D16"/>
    <w:rsid w:val="00F957B5"/>
    <w:rsid w:val="00FA084D"/>
    <w:rsid w:val="00FB1E6C"/>
    <w:rsid w:val="00FB24E5"/>
    <w:rsid w:val="00FD1DDB"/>
    <w:rsid w:val="00FE0611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487C"/>
  <w15:chartTrackingRefBased/>
  <w15:docId w15:val="{49632250-EC34-4A12-9AAB-F46A75B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B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E0611"/>
  </w:style>
  <w:style w:type="character" w:customStyle="1" w:styleId="Heading1Char">
    <w:name w:val="Heading 1 Char"/>
    <w:basedOn w:val="DefaultParagraphFont"/>
    <w:link w:val="Heading1"/>
    <w:uiPriority w:val="9"/>
    <w:rsid w:val="007B6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47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189140529D04981A4830BC78DE58E" ma:contentTypeVersion="15" ma:contentTypeDescription="Create a new document." ma:contentTypeScope="" ma:versionID="00a3fe493fb70084720bf2f0c8f86719">
  <xsd:schema xmlns:xsd="http://www.w3.org/2001/XMLSchema" xmlns:xs="http://www.w3.org/2001/XMLSchema" xmlns:p="http://schemas.microsoft.com/office/2006/metadata/properties" xmlns:ns2="6d15c508-2e11-4961-8ef8-6bb1b34653c3" xmlns:ns3="13bfcdb4-bbb7-408d-85a9-ae5503875437" targetNamespace="http://schemas.microsoft.com/office/2006/metadata/properties" ma:root="true" ma:fieldsID="a0feba3a2aa1a888406d283d1309049a" ns2:_="" ns3:_="">
    <xsd:import namespace="6d15c508-2e11-4961-8ef8-6bb1b34653c3"/>
    <xsd:import namespace="13bfcdb4-bbb7-408d-85a9-ae5503875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5c508-2e11-4961-8ef8-6bb1b346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cdb4-bbb7-408d-85a9-ae55038754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01f62-841d-4f6d-8bec-f3d314963366}" ma:internalName="TaxCatchAll" ma:showField="CatchAllData" ma:web="13bfcdb4-bbb7-408d-85a9-ae5503875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15c508-2e11-4961-8ef8-6bb1b34653c3">
      <Terms xmlns="http://schemas.microsoft.com/office/infopath/2007/PartnerControls"/>
    </lcf76f155ced4ddcb4097134ff3c332f>
    <TaxCatchAll xmlns="13bfcdb4-bbb7-408d-85a9-ae55038754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365AD-48D9-4F16-9772-5C517BD8D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5c508-2e11-4961-8ef8-6bb1b34653c3"/>
    <ds:schemaRef ds:uri="13bfcdb4-bbb7-408d-85a9-ae5503875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0C81E-48F0-4550-BDA3-89D42B928C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BF897-FD61-4CED-9403-CC420C88EB64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4.xml><?xml version="1.0" encoding="utf-8"?>
<ds:datastoreItem xmlns:ds="http://schemas.openxmlformats.org/officeDocument/2006/customXml" ds:itemID="{FE4C458F-BFE0-4B49-A8D2-F3B854140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Garnett</dc:creator>
  <cp:keywords/>
  <dc:description/>
  <cp:lastModifiedBy>Anne Jackson</cp:lastModifiedBy>
  <cp:revision>2</cp:revision>
  <cp:lastPrinted>2023-04-19T10:35:00Z</cp:lastPrinted>
  <dcterms:created xsi:type="dcterms:W3CDTF">2024-08-07T10:01:00Z</dcterms:created>
  <dcterms:modified xsi:type="dcterms:W3CDTF">2024-08-07T10:01:00Z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0x01010049D189140529D04981A4830BC78DE58E</vt:lpwstr>
  </property>
  <property fmtid="{D5CDD505-2E9C-101B-9397-08002B2CF9AE}" pid="3" name="Order">
    <vt:r8>1915800</vt:r8>
  </property>
  <property fmtid="{D5CDD505-2E9C-101B-9397-08002B2CF9AE}" pid="4" name="MediaServiceImageTags">
    <vt:lpwstr/>
  </property>
</Properties>
</file>